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0C" w:rsidRDefault="00DA4B58" w:rsidP="00DA4B5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A4B58">
        <w:rPr>
          <w:rFonts w:ascii="Times New Roman" w:hAnsi="Times New Roman" w:cs="Times New Roman"/>
          <w:b/>
          <w:sz w:val="28"/>
          <w:szCs w:val="28"/>
          <w:lang w:val="en-US"/>
        </w:rPr>
        <w:t>APPLIED GEOCHEMISTRY SEMINAR (EPSC 590)</w:t>
      </w:r>
    </w:p>
    <w:p w:rsidR="00DA4B58" w:rsidRDefault="00DA4B58" w:rsidP="00DA4B5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SEMINAR 1</w:t>
      </w:r>
    </w:p>
    <w:p w:rsidR="008A6A4F" w:rsidRPr="008A6A4F" w:rsidRDefault="008A6A4F" w:rsidP="008A6A4F"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A6A4F">
        <w:rPr>
          <w:rFonts w:ascii="Times New Roman" w:hAnsi="Times New Roman" w:cs="Times New Roman"/>
          <w:i/>
          <w:sz w:val="28"/>
          <w:szCs w:val="28"/>
          <w:lang w:val="en-US"/>
        </w:rPr>
        <w:t xml:space="preserve">An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introduction to and </w:t>
      </w:r>
      <w:bookmarkStart w:id="0" w:name="_GoBack"/>
      <w:bookmarkEnd w:id="0"/>
      <w:r w:rsidRPr="008A6A4F">
        <w:rPr>
          <w:rFonts w:ascii="Times New Roman" w:hAnsi="Times New Roman" w:cs="Times New Roman"/>
          <w:i/>
          <w:sz w:val="28"/>
          <w:szCs w:val="28"/>
          <w:lang w:val="en-US"/>
        </w:rPr>
        <w:t>application of the Rare Earth Elements (REE)</w:t>
      </w:r>
    </w:p>
    <w:p w:rsidR="00DA4B58" w:rsidRDefault="00DA4B58" w:rsidP="00DA4B5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4B58">
        <w:rPr>
          <w:rFonts w:ascii="Times New Roman" w:hAnsi="Times New Roman" w:cs="Times New Roman"/>
          <w:sz w:val="24"/>
          <w:szCs w:val="24"/>
          <w:lang w:val="en-US"/>
        </w:rPr>
        <w:t>The Rare Earth Elements</w:t>
      </w:r>
      <w:r w:rsidR="00D349C1">
        <w:rPr>
          <w:rFonts w:ascii="Times New Roman" w:hAnsi="Times New Roman" w:cs="Times New Roman"/>
          <w:sz w:val="24"/>
          <w:szCs w:val="24"/>
          <w:lang w:val="en-US"/>
        </w:rPr>
        <w:t xml:space="preserve"> (REE)</w:t>
      </w:r>
      <w:r w:rsidRPr="00DA4B58">
        <w:rPr>
          <w:rFonts w:ascii="Times New Roman" w:hAnsi="Times New Roman" w:cs="Times New Roman"/>
          <w:sz w:val="24"/>
          <w:szCs w:val="24"/>
          <w:lang w:val="en-US"/>
        </w:rPr>
        <w:t xml:space="preserve">, in addition to being highly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sought after by high technology, </w:t>
      </w:r>
      <w:r w:rsidR="00EE3AD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including green</w:t>
      </w:r>
      <w:r w:rsidR="00EE3AD7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industries because of their unusual magnetic and phosphorescence properties, are also extremely useful tracers of geochemical processes because of their very coherent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Thus anomalies in this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can provide important insights into geological phenomena</w:t>
      </w:r>
      <w:r w:rsidR="00D349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349C1">
        <w:rPr>
          <w:rFonts w:ascii="Times New Roman" w:hAnsi="Times New Roman" w:cs="Times New Roman"/>
          <w:sz w:val="24"/>
          <w:szCs w:val="24"/>
          <w:lang w:val="en-US"/>
        </w:rPr>
        <w:t>physico</w:t>
      </w:r>
      <w:proofErr w:type="spellEnd"/>
      <w:r w:rsidR="00D349C1">
        <w:rPr>
          <w:rFonts w:ascii="Times New Roman" w:hAnsi="Times New Roman" w:cs="Times New Roman"/>
          <w:sz w:val="24"/>
          <w:szCs w:val="24"/>
          <w:lang w:val="en-US"/>
        </w:rPr>
        <w:t xml:space="preserve">-chemical conditions and even the impact of humans on the environment. The REE comprise lanthanum, </w:t>
      </w:r>
      <w:r w:rsidR="0013494D">
        <w:rPr>
          <w:rFonts w:ascii="Times New Roman" w:hAnsi="Times New Roman" w:cs="Times New Roman"/>
          <w:sz w:val="24"/>
          <w:szCs w:val="24"/>
          <w:lang w:val="en-US"/>
        </w:rPr>
        <w:t xml:space="preserve">lutetium, </w:t>
      </w:r>
      <w:r w:rsidR="00D349C1">
        <w:rPr>
          <w:rFonts w:ascii="Times New Roman" w:hAnsi="Times New Roman" w:cs="Times New Roman"/>
          <w:sz w:val="24"/>
          <w:szCs w:val="24"/>
          <w:lang w:val="en-US"/>
        </w:rPr>
        <w:t>the lanthanides, yttrium and scandium. With the exception of europium and cerium, all have a charge of +3 and</w:t>
      </w:r>
      <w:r w:rsidR="00EE3AD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349C1">
        <w:rPr>
          <w:rFonts w:ascii="Times New Roman" w:hAnsi="Times New Roman" w:cs="Times New Roman"/>
          <w:sz w:val="24"/>
          <w:szCs w:val="24"/>
          <w:lang w:val="en-US"/>
        </w:rPr>
        <w:t xml:space="preserve"> across the lanthanide series</w:t>
      </w:r>
      <w:r w:rsidR="00EE3AD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349C1">
        <w:rPr>
          <w:rFonts w:ascii="Times New Roman" w:hAnsi="Times New Roman" w:cs="Times New Roman"/>
          <w:sz w:val="24"/>
          <w:szCs w:val="24"/>
          <w:lang w:val="en-US"/>
        </w:rPr>
        <w:t xml:space="preserve"> undergo a continuous decrease in ionic radius. Yttrium, which has an ionic radius intermediate between those of holmium and dysprosium, is commonly slotted between these two elements on chondrite-</w:t>
      </w:r>
      <w:proofErr w:type="spellStart"/>
      <w:r w:rsidR="00D349C1">
        <w:rPr>
          <w:rFonts w:ascii="Times New Roman" w:hAnsi="Times New Roman" w:cs="Times New Roman"/>
          <w:sz w:val="24"/>
          <w:szCs w:val="24"/>
          <w:lang w:val="en-US"/>
        </w:rPr>
        <w:t>normalised</w:t>
      </w:r>
      <w:proofErr w:type="spellEnd"/>
      <w:r w:rsidR="00D349C1">
        <w:rPr>
          <w:rFonts w:ascii="Times New Roman" w:hAnsi="Times New Roman" w:cs="Times New Roman"/>
          <w:sz w:val="24"/>
          <w:szCs w:val="24"/>
          <w:lang w:val="en-US"/>
        </w:rPr>
        <w:t xml:space="preserve"> diagrams, and will not show anomalous </w:t>
      </w:r>
      <w:proofErr w:type="spellStart"/>
      <w:r w:rsidR="00D349C1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="00D349C1">
        <w:rPr>
          <w:rFonts w:ascii="Times New Roman" w:hAnsi="Times New Roman" w:cs="Times New Roman"/>
          <w:sz w:val="24"/>
          <w:szCs w:val="24"/>
          <w:lang w:val="en-US"/>
        </w:rPr>
        <w:t xml:space="preserve"> unless something has happened to change the mantle Y/Ho ratio. </w:t>
      </w:r>
      <w:r w:rsidR="0013494D">
        <w:rPr>
          <w:rFonts w:ascii="Times New Roman" w:hAnsi="Times New Roman" w:cs="Times New Roman"/>
          <w:sz w:val="24"/>
          <w:szCs w:val="24"/>
          <w:lang w:val="en-US"/>
        </w:rPr>
        <w:t xml:space="preserve">Anomalous </w:t>
      </w:r>
      <w:proofErr w:type="spellStart"/>
      <w:r w:rsidR="0013494D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="0013494D">
        <w:rPr>
          <w:rFonts w:ascii="Times New Roman" w:hAnsi="Times New Roman" w:cs="Times New Roman"/>
          <w:sz w:val="24"/>
          <w:szCs w:val="24"/>
          <w:lang w:val="en-US"/>
        </w:rPr>
        <w:t xml:space="preserve"> of Y, however, is commonly observed, particularly if the REE have been mobilized by aqueous </w:t>
      </w:r>
      <w:r w:rsidR="00EE3AD7">
        <w:rPr>
          <w:rFonts w:ascii="Times New Roman" w:hAnsi="Times New Roman" w:cs="Times New Roman"/>
          <w:sz w:val="24"/>
          <w:szCs w:val="24"/>
          <w:lang w:val="en-US"/>
        </w:rPr>
        <w:t xml:space="preserve">fluids </w:t>
      </w:r>
      <w:r w:rsidR="0013494D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EE3AD7">
        <w:rPr>
          <w:rFonts w:ascii="Times New Roman" w:hAnsi="Times New Roman" w:cs="Times New Roman"/>
          <w:sz w:val="24"/>
          <w:szCs w:val="24"/>
          <w:lang w:val="en-US"/>
        </w:rPr>
        <w:t>those at high temperature (hydrothermal)</w:t>
      </w:r>
      <w:r w:rsidR="0013494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E3AD7">
        <w:rPr>
          <w:rFonts w:ascii="Times New Roman" w:hAnsi="Times New Roman" w:cs="Times New Roman"/>
          <w:sz w:val="24"/>
          <w:szCs w:val="24"/>
          <w:lang w:val="en-US"/>
        </w:rPr>
        <w:t xml:space="preserve">Recent experiments in our lab suggest that the speciation of Y differs significantly from that of other REE. </w:t>
      </w:r>
      <w:r w:rsidR="0013494D">
        <w:rPr>
          <w:rFonts w:ascii="Times New Roman" w:hAnsi="Times New Roman" w:cs="Times New Roman"/>
          <w:sz w:val="24"/>
          <w:szCs w:val="24"/>
          <w:lang w:val="en-US"/>
        </w:rPr>
        <w:t>Europium may have a charge of +2 or +3 and with the former charge is similar in size to Ca</w:t>
      </w:r>
      <w:r w:rsidR="0013494D" w:rsidRPr="0013494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13494D">
        <w:rPr>
          <w:rFonts w:ascii="Times New Roman" w:hAnsi="Times New Roman" w:cs="Times New Roman"/>
          <w:sz w:val="24"/>
          <w:szCs w:val="24"/>
          <w:lang w:val="en-US"/>
        </w:rPr>
        <w:t xml:space="preserve">. It can therefore easily substitute for the latter ion. Thus igneous rocks </w:t>
      </w:r>
      <w:r w:rsidR="00641682">
        <w:rPr>
          <w:rFonts w:ascii="Times New Roman" w:hAnsi="Times New Roman" w:cs="Times New Roman"/>
          <w:sz w:val="24"/>
          <w:szCs w:val="24"/>
          <w:lang w:val="en-US"/>
        </w:rPr>
        <w:t xml:space="preserve">that have undergone fractional </w:t>
      </w:r>
      <w:r w:rsidR="0013494D">
        <w:rPr>
          <w:rFonts w:ascii="Times New Roman" w:hAnsi="Times New Roman" w:cs="Times New Roman"/>
          <w:sz w:val="24"/>
          <w:szCs w:val="24"/>
          <w:lang w:val="en-US"/>
        </w:rPr>
        <w:t>crystallization of plagioclase</w:t>
      </w:r>
      <w:r w:rsidR="00641682">
        <w:rPr>
          <w:rFonts w:ascii="Times New Roman" w:hAnsi="Times New Roman" w:cs="Times New Roman"/>
          <w:sz w:val="24"/>
          <w:szCs w:val="24"/>
          <w:lang w:val="en-US"/>
        </w:rPr>
        <w:t xml:space="preserve"> will commonly exhibit strong negative europium anomalies. Cerium may have a charge of +3 and +4 and in the latter valence will commonly display anomalous </w:t>
      </w:r>
      <w:proofErr w:type="spellStart"/>
      <w:r w:rsidR="00641682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="00641682">
        <w:rPr>
          <w:rFonts w:ascii="Times New Roman" w:hAnsi="Times New Roman" w:cs="Times New Roman"/>
          <w:sz w:val="24"/>
          <w:szCs w:val="24"/>
          <w:lang w:val="en-US"/>
        </w:rPr>
        <w:t xml:space="preserve"> because of its much smaller radius and incorporation in minerals like zircon, into which it would not normally fit. Anomalous cerium </w:t>
      </w:r>
      <w:proofErr w:type="spellStart"/>
      <w:r w:rsidR="00641682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="006416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3B78">
        <w:rPr>
          <w:rFonts w:ascii="Times New Roman" w:hAnsi="Times New Roman" w:cs="Times New Roman"/>
          <w:sz w:val="24"/>
          <w:szCs w:val="24"/>
          <w:lang w:val="en-US"/>
        </w:rPr>
        <w:t>normally points to oxidizing conditions.</w:t>
      </w:r>
    </w:p>
    <w:p w:rsidR="00FD3B78" w:rsidRDefault="00FD3B78" w:rsidP="00DA4B5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After a short introduction to the rare earth elements, the focus of this first seminar will be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REE in rivers and estuaries and particularly that of gadolinium, which is an important anthropogenic contaminant (it is used </w:t>
      </w:r>
      <w:r w:rsidR="00822C77">
        <w:rPr>
          <w:rFonts w:ascii="Times New Roman" w:hAnsi="Times New Roman" w:cs="Times New Roman"/>
          <w:sz w:val="24"/>
          <w:szCs w:val="24"/>
          <w:lang w:val="en-US"/>
        </w:rPr>
        <w:t>as a contrast agent in magnetic resonance imaging, MRI)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11454">
        <w:rPr>
          <w:rFonts w:ascii="Times New Roman" w:hAnsi="Times New Roman" w:cs="Times New Roman"/>
          <w:sz w:val="24"/>
          <w:szCs w:val="24"/>
          <w:lang w:val="en-US"/>
        </w:rPr>
        <w:t xml:space="preserve">The paper by </w:t>
      </w:r>
      <w:proofErr w:type="spellStart"/>
      <w:r w:rsidR="00D11454">
        <w:rPr>
          <w:rFonts w:ascii="Times New Roman" w:hAnsi="Times New Roman" w:cs="Times New Roman"/>
          <w:sz w:val="24"/>
          <w:szCs w:val="24"/>
          <w:lang w:val="en-US"/>
        </w:rPr>
        <w:t>Kulaksiz</w:t>
      </w:r>
      <w:proofErr w:type="spellEnd"/>
      <w:r w:rsidR="00D1145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D11454">
        <w:rPr>
          <w:rFonts w:ascii="Times New Roman" w:hAnsi="Times New Roman" w:cs="Times New Roman"/>
          <w:sz w:val="24"/>
          <w:szCs w:val="24"/>
          <w:lang w:val="en-US"/>
        </w:rPr>
        <w:t>Bau</w:t>
      </w:r>
      <w:proofErr w:type="spellEnd"/>
      <w:r w:rsidR="00D11454">
        <w:rPr>
          <w:rFonts w:ascii="Times New Roman" w:hAnsi="Times New Roman" w:cs="Times New Roman"/>
          <w:sz w:val="24"/>
          <w:szCs w:val="24"/>
          <w:lang w:val="en-US"/>
        </w:rPr>
        <w:t xml:space="preserve"> makes the point that anthropogenic gadolinium behaves very differently from natural gadolinium and that positive gadolinium anomalies are an excellent measure of the addition of human  waste </w:t>
      </w:r>
      <w:r w:rsidR="00EE3AD7">
        <w:rPr>
          <w:rFonts w:ascii="Times New Roman" w:hAnsi="Times New Roman" w:cs="Times New Roman"/>
          <w:sz w:val="24"/>
          <w:szCs w:val="24"/>
          <w:lang w:val="en-US"/>
        </w:rPr>
        <w:t xml:space="preserve">by technologically advanced societies </w:t>
      </w:r>
      <w:r w:rsidR="00D11454">
        <w:rPr>
          <w:rFonts w:ascii="Times New Roman" w:hAnsi="Times New Roman" w:cs="Times New Roman"/>
          <w:sz w:val="24"/>
          <w:szCs w:val="24"/>
          <w:lang w:val="en-US"/>
        </w:rPr>
        <w:t>to the environment and a means of tracing its source. Read this paper very carefully, try and understand its every nuance and place yourself in a position to identify its strong points, its weaknesses and its overall contribution to science.</w:t>
      </w:r>
    </w:p>
    <w:p w:rsidR="00D11454" w:rsidRDefault="00D11454" w:rsidP="00DA4B5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Reference</w:t>
      </w:r>
    </w:p>
    <w:p w:rsidR="00D11454" w:rsidRPr="00DA4B58" w:rsidRDefault="00D11454" w:rsidP="00D11454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Kulaksiz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S.,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M. (2007) Contrasting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anthropogenic gadolinium and natural rare earth elements in estuaries and the gadolinium input into the North Sea. Earth and Planetary Science Letters, 260, 361-371</w:t>
      </w:r>
    </w:p>
    <w:sectPr w:rsidR="00D11454" w:rsidRPr="00DA4B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58"/>
    <w:rsid w:val="0013494D"/>
    <w:rsid w:val="00641682"/>
    <w:rsid w:val="00666A0C"/>
    <w:rsid w:val="00822C77"/>
    <w:rsid w:val="008A6A4F"/>
    <w:rsid w:val="00D11454"/>
    <w:rsid w:val="00D349C1"/>
    <w:rsid w:val="00DA4B58"/>
    <w:rsid w:val="00EE3AD7"/>
    <w:rsid w:val="00FD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willyj</dc:creator>
  <cp:lastModifiedBy>willyj</cp:lastModifiedBy>
  <cp:revision>3</cp:revision>
  <dcterms:created xsi:type="dcterms:W3CDTF">2015-01-04T16:12:00Z</dcterms:created>
  <dcterms:modified xsi:type="dcterms:W3CDTF">2015-01-04T17:23:00Z</dcterms:modified>
</cp:coreProperties>
</file>